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4B7FF" w14:textId="77777777" w:rsidR="00234D3B" w:rsidRDefault="00234D3B"/>
    <w:p w14:paraId="01C3B058" w14:textId="6FE83EEE" w:rsidR="005C324B" w:rsidRDefault="00181C95" w:rsidP="00181C95">
      <w:pPr>
        <w:jc w:val="center"/>
        <w:rPr>
          <w:b/>
          <w:bCs/>
          <w:u w:val="single"/>
        </w:rPr>
      </w:pPr>
      <w:r w:rsidRPr="001F167F">
        <w:rPr>
          <w:b/>
          <w:bCs/>
          <w:u w:val="single"/>
        </w:rPr>
        <w:t>Risk Assessment</w:t>
      </w:r>
      <w:r w:rsidR="00825A4D">
        <w:rPr>
          <w:b/>
          <w:bCs/>
          <w:u w:val="single"/>
        </w:rPr>
        <w:t xml:space="preserve"> </w:t>
      </w:r>
      <w:r w:rsidR="0031272C">
        <w:rPr>
          <w:b/>
          <w:bCs/>
          <w:u w:val="single"/>
        </w:rPr>
        <w:t xml:space="preserve">(V2) </w:t>
      </w:r>
      <w:r w:rsidR="00825A4D">
        <w:rPr>
          <w:b/>
          <w:bCs/>
          <w:u w:val="single"/>
        </w:rPr>
        <w:t>for RFA Members</w:t>
      </w:r>
      <w:r w:rsidR="0031272C">
        <w:rPr>
          <w:b/>
          <w:bCs/>
          <w:u w:val="single"/>
        </w:rPr>
        <w:t xml:space="preserve"> Updated 19</w:t>
      </w:r>
      <w:r w:rsidR="0031272C" w:rsidRPr="0031272C">
        <w:rPr>
          <w:b/>
          <w:bCs/>
          <w:u w:val="single"/>
          <w:vertAlign w:val="superscript"/>
        </w:rPr>
        <w:t>th</w:t>
      </w:r>
      <w:r w:rsidR="0031272C">
        <w:rPr>
          <w:b/>
          <w:bCs/>
          <w:u w:val="single"/>
        </w:rPr>
        <w:t xml:space="preserve"> January 2025</w:t>
      </w:r>
      <w:r w:rsidR="004E4B9C">
        <w:rPr>
          <w:b/>
          <w:bCs/>
          <w:u w:val="single"/>
        </w:rPr>
        <w:t>.</w:t>
      </w:r>
      <w:r w:rsidRPr="001F167F">
        <w:rPr>
          <w:b/>
          <w:bCs/>
          <w:u w:val="single"/>
        </w:rPr>
        <w:t xml:space="preserve"> </w:t>
      </w:r>
    </w:p>
    <w:p w14:paraId="01302AA3" w14:textId="77777777" w:rsidR="0091494C" w:rsidRDefault="0091494C" w:rsidP="0091494C">
      <w:pPr>
        <w:rPr>
          <w:b/>
          <w:bCs/>
          <w:u w:val="single"/>
        </w:rPr>
      </w:pPr>
    </w:p>
    <w:p w14:paraId="77C7B422" w14:textId="4645A6A4" w:rsidR="00825A4D" w:rsidRDefault="0091494C" w:rsidP="001866C2">
      <w:pPr>
        <w:pStyle w:val="ListParagraph"/>
        <w:numPr>
          <w:ilvl w:val="0"/>
          <w:numId w:val="5"/>
        </w:numPr>
      </w:pPr>
      <w:r w:rsidRPr="0091494C">
        <w:t xml:space="preserve">The </w:t>
      </w:r>
      <w:r>
        <w:t xml:space="preserve">RFA does not expect any </w:t>
      </w:r>
      <w:r w:rsidR="007F202C">
        <w:t>person</w:t>
      </w:r>
      <w:r>
        <w:t xml:space="preserve"> to do anything in the way of work, maintenance, </w:t>
      </w:r>
      <w:proofErr w:type="spellStart"/>
      <w:r>
        <w:t>bailiffing</w:t>
      </w:r>
      <w:proofErr w:type="spellEnd"/>
      <w:r>
        <w:t xml:space="preserve"> or </w:t>
      </w:r>
      <w:proofErr w:type="gramStart"/>
      <w:r>
        <w:t>similar,  on</w:t>
      </w:r>
      <w:proofErr w:type="gramEnd"/>
      <w:r>
        <w:t xml:space="preserve"> any RFA water, but it is possible that individuals </w:t>
      </w:r>
      <w:r w:rsidR="007F202C">
        <w:t xml:space="preserve">who are members of an RFA club </w:t>
      </w:r>
      <w:r>
        <w:t xml:space="preserve">might wish to do (entirely at their own risk) some simple bankside vegetation trimming using hand tools like a sickle or suchlike when they are fishing. </w:t>
      </w:r>
      <w:r w:rsidR="007F202C">
        <w:t>No other person who is not an RFA member may do any work of any sort on any part of any RFA venue.</w:t>
      </w:r>
    </w:p>
    <w:p w14:paraId="692B975D" w14:textId="77777777" w:rsidR="00825A4D" w:rsidRDefault="00825A4D" w:rsidP="0091494C"/>
    <w:p w14:paraId="25BDDCCA" w14:textId="435684A5" w:rsidR="00080AFA" w:rsidRDefault="0091494C" w:rsidP="001866C2">
      <w:pPr>
        <w:pStyle w:val="ListParagraph"/>
        <w:numPr>
          <w:ilvl w:val="0"/>
          <w:numId w:val="4"/>
        </w:numPr>
      </w:pPr>
      <w:r>
        <w:t xml:space="preserve">It is very important that nothing is done which is liable to cause any sort of health and safety related problem for any person, and nothing should be done without the doer being competent, careful, and with proper consideration. </w:t>
      </w:r>
    </w:p>
    <w:p w14:paraId="5BAEDA29" w14:textId="77777777" w:rsidR="00825A4D" w:rsidRDefault="00825A4D" w:rsidP="0091494C"/>
    <w:p w14:paraId="7313F222" w14:textId="7CCB2173" w:rsidR="001866C2" w:rsidRDefault="00080AFA" w:rsidP="001866C2">
      <w:pPr>
        <w:pStyle w:val="ListParagraph"/>
        <w:numPr>
          <w:ilvl w:val="0"/>
          <w:numId w:val="4"/>
        </w:numPr>
      </w:pPr>
      <w:r>
        <w:t>The use by any RFA member</w:t>
      </w:r>
      <w:r w:rsidR="007F202C">
        <w:t xml:space="preserve"> or other person</w:t>
      </w:r>
      <w:r>
        <w:t xml:space="preserve"> (other than those pre-authorised by the </w:t>
      </w:r>
      <w:r w:rsidR="001866C2">
        <w:t xml:space="preserve">RFA’s </w:t>
      </w:r>
      <w:r>
        <w:t>General Administrator</w:t>
      </w:r>
      <w:r w:rsidR="001B4A1F">
        <w:t xml:space="preserve">) </w:t>
      </w:r>
      <w:r>
        <w:t>of any powered equipment is specifically prohibited.</w:t>
      </w:r>
      <w:r w:rsidR="00825A4D">
        <w:t xml:space="preserve"> Hand tools should not be shared</w:t>
      </w:r>
      <w:r w:rsidR="001866C2">
        <w:t>.</w:t>
      </w:r>
    </w:p>
    <w:p w14:paraId="5F3CF0A6" w14:textId="77777777" w:rsidR="001866C2" w:rsidRDefault="001866C2" w:rsidP="001866C2">
      <w:pPr>
        <w:pStyle w:val="ListParagraph"/>
      </w:pPr>
    </w:p>
    <w:p w14:paraId="4F78D6AB" w14:textId="4E868E74" w:rsidR="00080AFA" w:rsidRDefault="001866C2" w:rsidP="001866C2">
      <w:pPr>
        <w:pStyle w:val="ListParagraph"/>
        <w:numPr>
          <w:ilvl w:val="0"/>
          <w:numId w:val="4"/>
        </w:numPr>
      </w:pPr>
      <w:r>
        <w:t>B</w:t>
      </w:r>
      <w:r w:rsidR="00825A4D">
        <w:t xml:space="preserve">efore doing ANY work the </w:t>
      </w:r>
      <w:r w:rsidR="007F202C">
        <w:t xml:space="preserve">RFA member </w:t>
      </w:r>
      <w:r w:rsidR="00825A4D">
        <w:t xml:space="preserve">should check first with their club to see if any </w:t>
      </w:r>
      <w:proofErr w:type="gramStart"/>
      <w:r w:rsidR="00825A4D">
        <w:t>particular hazards</w:t>
      </w:r>
      <w:proofErr w:type="gramEnd"/>
      <w:r w:rsidR="00825A4D">
        <w:t xml:space="preserve"> have been reported to</w:t>
      </w:r>
      <w:r>
        <w:t xml:space="preserve"> them by</w:t>
      </w:r>
      <w:r w:rsidR="00825A4D">
        <w:t xml:space="preserve"> the RFA.</w:t>
      </w:r>
    </w:p>
    <w:p w14:paraId="002E9DBC" w14:textId="77777777" w:rsidR="00825A4D" w:rsidRDefault="00825A4D" w:rsidP="0091494C"/>
    <w:p w14:paraId="0E35DE8C" w14:textId="7FCBFB69" w:rsidR="0091494C" w:rsidRDefault="0091494C" w:rsidP="001866C2">
      <w:pPr>
        <w:pStyle w:val="ListParagraph"/>
        <w:numPr>
          <w:ilvl w:val="0"/>
          <w:numId w:val="4"/>
        </w:numPr>
      </w:pPr>
      <w:r>
        <w:t xml:space="preserve">River and canal banks can be undercut, steep, muddy, wet, slippery and so on, and so it is imperative that all users of RFA waters take great care to ensure </w:t>
      </w:r>
      <w:proofErr w:type="spellStart"/>
      <w:r>
        <w:t>their</w:t>
      </w:r>
      <w:proofErr w:type="spellEnd"/>
      <w:r>
        <w:t xml:space="preserve">, and others’, safety </w:t>
      </w:r>
      <w:proofErr w:type="gramStart"/>
      <w:r>
        <w:t>at all times</w:t>
      </w:r>
      <w:proofErr w:type="gramEnd"/>
      <w:r>
        <w:t>.</w:t>
      </w:r>
    </w:p>
    <w:p w14:paraId="3B29EAE8" w14:textId="77777777" w:rsidR="00825A4D" w:rsidRDefault="00825A4D" w:rsidP="0091494C"/>
    <w:p w14:paraId="1056A890" w14:textId="66A55691" w:rsidR="0091494C" w:rsidRPr="0091494C" w:rsidRDefault="0091494C" w:rsidP="001866C2">
      <w:pPr>
        <w:pStyle w:val="ListParagraph"/>
        <w:numPr>
          <w:ilvl w:val="0"/>
          <w:numId w:val="4"/>
        </w:numPr>
      </w:pPr>
      <w:r>
        <w:t>Th</w:t>
      </w:r>
      <w:r w:rsidR="00080AFA">
        <w:t>e abridged</w:t>
      </w:r>
      <w:r>
        <w:t xml:space="preserve"> risk assessment shown here supports this advice and is put on the website </w:t>
      </w:r>
      <w:r w:rsidR="00080AFA">
        <w:t xml:space="preserve">as information </w:t>
      </w:r>
      <w:r>
        <w:t xml:space="preserve">to </w:t>
      </w:r>
      <w:r w:rsidR="00080AFA">
        <w:t xml:space="preserve">indicate to </w:t>
      </w:r>
      <w:r>
        <w:t xml:space="preserve">all RFA members </w:t>
      </w:r>
      <w:r w:rsidR="00080AFA" w:rsidRPr="001866C2">
        <w:rPr>
          <w:b/>
          <w:bCs/>
          <w:u w:val="single"/>
        </w:rPr>
        <w:t>examples</w:t>
      </w:r>
      <w:r w:rsidR="00080AFA">
        <w:t xml:space="preserve"> of </w:t>
      </w:r>
      <w:r>
        <w:t xml:space="preserve">what </w:t>
      </w:r>
      <w:r w:rsidR="001866C2" w:rsidRPr="001866C2">
        <w:t>they should</w:t>
      </w:r>
      <w:r w:rsidR="001866C2" w:rsidRPr="001866C2">
        <w:rPr>
          <w:b/>
          <w:bCs/>
        </w:rPr>
        <w:t xml:space="preserve"> </w:t>
      </w:r>
      <w:r>
        <w:t>be aware of, to ensure safety is paramount at all times</w:t>
      </w:r>
      <w:r w:rsidR="00080AFA">
        <w:t xml:space="preserve">, since anyone simply enjoying a day’s fishing might well come across the same sort of potential hazards as those who already carry out voluntary </w:t>
      </w:r>
      <w:proofErr w:type="spellStart"/>
      <w:r w:rsidR="00080AFA">
        <w:t>bailiffing</w:t>
      </w:r>
      <w:proofErr w:type="spellEnd"/>
      <w:r w:rsidR="00080AFA">
        <w:t xml:space="preserve"> and water maintenance tasks on our </w:t>
      </w:r>
      <w:r w:rsidR="001B4A1F">
        <w:t xml:space="preserve">collective </w:t>
      </w:r>
      <w:r w:rsidR="00080AFA">
        <w:t>behalf.</w:t>
      </w:r>
    </w:p>
    <w:p w14:paraId="6237BEDD" w14:textId="0FA1FCDB" w:rsidR="00181C95" w:rsidRDefault="00181C95" w:rsidP="00181C95">
      <w:pPr>
        <w:jc w:val="center"/>
      </w:pPr>
    </w:p>
    <w:p w14:paraId="4C495F18" w14:textId="15DF884E" w:rsidR="001016E9" w:rsidRDefault="000349E9" w:rsidP="001866C2">
      <w:pPr>
        <w:pStyle w:val="ListParagraph"/>
        <w:numPr>
          <w:ilvl w:val="0"/>
          <w:numId w:val="4"/>
        </w:numPr>
      </w:pPr>
      <w:r>
        <w:t xml:space="preserve">This document is for reference </w:t>
      </w:r>
      <w:r w:rsidR="007B6F82">
        <w:t>of</w:t>
      </w:r>
      <w:r>
        <w:t xml:space="preserve"> anyone undertaking </w:t>
      </w:r>
      <w:r w:rsidR="00825A4D">
        <w:t xml:space="preserve">minor works to make fishing convenient as outlined above. </w:t>
      </w:r>
      <w:r w:rsidR="005C39ED">
        <w:t>They m</w:t>
      </w:r>
      <w:r w:rsidR="001016E9">
        <w:t xml:space="preserve">ight find they are accessing RFA </w:t>
      </w:r>
      <w:proofErr w:type="gramStart"/>
      <w:r w:rsidR="001016E9">
        <w:t>fisheries  which</w:t>
      </w:r>
      <w:proofErr w:type="gramEnd"/>
      <w:r w:rsidR="001016E9">
        <w:t xml:space="preserve"> carry risks as indicated</w:t>
      </w:r>
      <w:r w:rsidR="005C39ED">
        <w:t xml:space="preserve"> below, and others</w:t>
      </w:r>
      <w:r w:rsidR="001016E9">
        <w:t xml:space="preserve">. It is not possible to list every potential risk, but those shown here give a very good indication of the sorts of things </w:t>
      </w:r>
      <w:r w:rsidR="00825A4D">
        <w:t xml:space="preserve">that members </w:t>
      </w:r>
      <w:r w:rsidR="001016E9">
        <w:t>should ensure they are aware of</w:t>
      </w:r>
      <w:r w:rsidR="007B6F82">
        <w:t xml:space="preserve"> and which they should try to avoid or, if avoidance is not possible, should be minimised</w:t>
      </w:r>
      <w:r w:rsidR="001016E9">
        <w:t>.</w:t>
      </w:r>
    </w:p>
    <w:p w14:paraId="34D3EE57" w14:textId="2DAC3B8D" w:rsidR="000349E9" w:rsidRDefault="000349E9" w:rsidP="00825A4D"/>
    <w:p w14:paraId="0CCD753F" w14:textId="2A78960F" w:rsidR="00181C95" w:rsidRDefault="001866C2" w:rsidP="001866C2">
      <w:r>
        <w:t>2</w:t>
      </w:r>
      <w:r w:rsidR="00181C95">
        <w:t>)</w:t>
      </w:r>
      <w:r w:rsidR="00181C95">
        <w:tab/>
      </w:r>
      <w:r w:rsidR="00825A4D">
        <w:t>H</w:t>
      </w:r>
      <w:r w:rsidR="00181C95">
        <w:t>azards</w:t>
      </w:r>
      <w:r w:rsidR="0059769B">
        <w:t xml:space="preserve"> </w:t>
      </w:r>
      <w:r w:rsidR="001016E9">
        <w:t>might include:</w:t>
      </w:r>
    </w:p>
    <w:p w14:paraId="3949DD21" w14:textId="1865CDAE" w:rsidR="00F36C76" w:rsidRDefault="00F36C76" w:rsidP="00825A4D">
      <w:pPr>
        <w:pStyle w:val="ListParagraph"/>
        <w:numPr>
          <w:ilvl w:val="1"/>
          <w:numId w:val="2"/>
        </w:numPr>
      </w:pPr>
      <w:r>
        <w:t>The risk of drowning, or secondary drowning, cold water shock and hypothermia.</w:t>
      </w:r>
      <w:r w:rsidR="00181C95">
        <w:tab/>
      </w:r>
    </w:p>
    <w:p w14:paraId="6FD2E9F5" w14:textId="4FD0F029" w:rsidR="00F36C76" w:rsidRDefault="00F36C76" w:rsidP="00825A4D">
      <w:pPr>
        <w:pStyle w:val="ListParagraph"/>
        <w:numPr>
          <w:ilvl w:val="1"/>
          <w:numId w:val="2"/>
        </w:numPr>
      </w:pPr>
      <w:r>
        <w:t>Water borne diseases such as Weil’s Disease.</w:t>
      </w:r>
    </w:p>
    <w:p w14:paraId="2C129316" w14:textId="10BDD647" w:rsidR="00181C95" w:rsidRDefault="001F167F" w:rsidP="00825A4D">
      <w:pPr>
        <w:pStyle w:val="ListParagraph"/>
        <w:numPr>
          <w:ilvl w:val="1"/>
          <w:numId w:val="2"/>
        </w:numPr>
      </w:pPr>
      <w:r>
        <w:t xml:space="preserve">The presence </w:t>
      </w:r>
      <w:r w:rsidR="00F36C76">
        <w:t xml:space="preserve">and activities </w:t>
      </w:r>
      <w:r>
        <w:t>of f</w:t>
      </w:r>
      <w:r w:rsidR="00181C95">
        <w:t>arm livestock</w:t>
      </w:r>
      <w:r w:rsidR="00F36C76">
        <w:t>.</w:t>
      </w:r>
      <w:r w:rsidR="00CC1620">
        <w:t xml:space="preserve"> Contact / interaction with farm animals should be avoided.</w:t>
      </w:r>
    </w:p>
    <w:p w14:paraId="6332DEEE" w14:textId="484DD466" w:rsidR="00696C0B" w:rsidRDefault="00696C0B" w:rsidP="00825A4D">
      <w:pPr>
        <w:pStyle w:val="ListParagraph"/>
        <w:numPr>
          <w:ilvl w:val="1"/>
          <w:numId w:val="2"/>
        </w:numPr>
      </w:pPr>
      <w:r>
        <w:t xml:space="preserve">Wet, rutted, slippery </w:t>
      </w:r>
      <w:r w:rsidR="001F167F">
        <w:t xml:space="preserve">or other difficult conditions of any </w:t>
      </w:r>
      <w:r>
        <w:t>paths and banksides</w:t>
      </w:r>
      <w:r w:rsidR="00F36C76">
        <w:t>.</w:t>
      </w:r>
    </w:p>
    <w:p w14:paraId="7E525626" w14:textId="3466F900" w:rsidR="004E4B9C" w:rsidRDefault="004E4B9C" w:rsidP="00825A4D">
      <w:pPr>
        <w:pStyle w:val="ListParagraph"/>
        <w:numPr>
          <w:ilvl w:val="1"/>
          <w:numId w:val="2"/>
        </w:numPr>
      </w:pPr>
      <w:r>
        <w:t>Use of equipment</w:t>
      </w:r>
      <w:r w:rsidR="00825A4D">
        <w:t>.</w:t>
      </w:r>
    </w:p>
    <w:p w14:paraId="232CA23E" w14:textId="33C40275" w:rsidR="001016E9" w:rsidRDefault="001016E9" w:rsidP="00825A4D">
      <w:pPr>
        <w:pStyle w:val="ListParagraph"/>
        <w:numPr>
          <w:ilvl w:val="1"/>
          <w:numId w:val="2"/>
        </w:numPr>
      </w:pPr>
      <w:r>
        <w:lastRenderedPageBreak/>
        <w:t xml:space="preserve">Hostile or difficult anglers or the </w:t>
      </w:r>
      <w:proofErr w:type="gramStart"/>
      <w:r>
        <w:t>general publi</w:t>
      </w:r>
      <w:r w:rsidR="00F36C76">
        <w:t>c</w:t>
      </w:r>
      <w:proofErr w:type="gramEnd"/>
      <w:r w:rsidR="00F36C76">
        <w:t>.</w:t>
      </w:r>
    </w:p>
    <w:p w14:paraId="27257908" w14:textId="019F1F45" w:rsidR="00F36C76" w:rsidRDefault="001016E9" w:rsidP="00825A4D">
      <w:pPr>
        <w:pStyle w:val="ListParagraph"/>
        <w:numPr>
          <w:ilvl w:val="1"/>
          <w:numId w:val="2"/>
        </w:numPr>
      </w:pPr>
      <w:r>
        <w:t>Broken or damaged stiles, gates, and other farm infrastructure</w:t>
      </w:r>
      <w:r w:rsidR="00F36C76">
        <w:t>.</w:t>
      </w:r>
    </w:p>
    <w:p w14:paraId="4BE54384" w14:textId="507F4899" w:rsidR="001016E9" w:rsidRDefault="001016E9" w:rsidP="00825A4D">
      <w:pPr>
        <w:pStyle w:val="ListParagraph"/>
        <w:numPr>
          <w:ilvl w:val="1"/>
          <w:numId w:val="2"/>
        </w:numPr>
      </w:pPr>
      <w:r>
        <w:t>Inclement weather</w:t>
      </w:r>
      <w:r w:rsidR="00F36C76">
        <w:t>.</w:t>
      </w:r>
    </w:p>
    <w:p w14:paraId="1102EC64" w14:textId="268A1E9A" w:rsidR="00CC1620" w:rsidRDefault="00CC1620" w:rsidP="00825A4D">
      <w:pPr>
        <w:pStyle w:val="ListParagraph"/>
        <w:numPr>
          <w:ilvl w:val="1"/>
          <w:numId w:val="2"/>
        </w:numPr>
      </w:pPr>
      <w:r>
        <w:t xml:space="preserve">Vegetation which can cause injury in particular anything like giant hogweed, the sap of which can cause severe </w:t>
      </w:r>
      <w:r w:rsidR="0031272C">
        <w:t xml:space="preserve">and lasting </w:t>
      </w:r>
      <w:r>
        <w:t xml:space="preserve">skin damage. Some </w:t>
      </w:r>
      <w:r w:rsidR="0031272C">
        <w:t xml:space="preserve">common </w:t>
      </w:r>
      <w:r>
        <w:t>riverside trees, like blackthorn, have sharp spikes which can cause painful injuries.</w:t>
      </w:r>
      <w:r w:rsidR="0031272C">
        <w:t xml:space="preserve"> It is important that anyone accessing RFA venues makes themselves aware of what sort of vegetation that are fishing near and that they react accordingly. In the case of giant hogweed, for example, it should not be touched and certainly not cut down by anyone not suitably protected.</w:t>
      </w:r>
    </w:p>
    <w:p w14:paraId="4D0233DE" w14:textId="260AB162" w:rsidR="00CC1620" w:rsidRDefault="00CC1620" w:rsidP="00825A4D">
      <w:pPr>
        <w:pStyle w:val="ListParagraph"/>
        <w:numPr>
          <w:ilvl w:val="1"/>
          <w:numId w:val="2"/>
        </w:numPr>
      </w:pPr>
      <w:r>
        <w:t xml:space="preserve">The use or construction of unauthorised </w:t>
      </w:r>
      <w:proofErr w:type="gramStart"/>
      <w:r>
        <w:t>dug-outs</w:t>
      </w:r>
      <w:proofErr w:type="gramEnd"/>
      <w:r>
        <w:t xml:space="preserve"> (</w:t>
      </w:r>
      <w:proofErr w:type="spellStart"/>
      <w:r>
        <w:t>eg</w:t>
      </w:r>
      <w:proofErr w:type="spellEnd"/>
      <w:r>
        <w:t xml:space="preserve"> steps / swims) cut into river banks.</w:t>
      </w:r>
    </w:p>
    <w:p w14:paraId="57847867" w14:textId="2119D573" w:rsidR="00CC1620" w:rsidRDefault="00CC1620" w:rsidP="00825A4D">
      <w:pPr>
        <w:pStyle w:val="ListParagraph"/>
        <w:numPr>
          <w:ilvl w:val="1"/>
          <w:numId w:val="2"/>
        </w:numPr>
      </w:pPr>
      <w:r>
        <w:t>Eroded/ undercut banks caused</w:t>
      </w:r>
      <w:r w:rsidR="0031272C">
        <w:t xml:space="preserve">, for </w:t>
      </w:r>
      <w:proofErr w:type="gramStart"/>
      <w:r w:rsidR="0031272C">
        <w:t xml:space="preserve">example, </w:t>
      </w:r>
      <w:r>
        <w:t xml:space="preserve"> by</w:t>
      </w:r>
      <w:proofErr w:type="gramEnd"/>
      <w:r>
        <w:t xml:space="preserve"> water movement, especially on rivers.</w:t>
      </w:r>
    </w:p>
    <w:p w14:paraId="15AA1853" w14:textId="3973ECA3" w:rsidR="00181C95" w:rsidRDefault="00181C95" w:rsidP="00181C95"/>
    <w:p w14:paraId="06ACE172" w14:textId="0B80449D" w:rsidR="007B6F82" w:rsidRDefault="001866C2" w:rsidP="001866C2">
      <w:pPr>
        <w:ind w:left="720" w:hanging="720"/>
      </w:pPr>
      <w:r>
        <w:t>3</w:t>
      </w:r>
      <w:r w:rsidR="001016E9">
        <w:t>)</w:t>
      </w:r>
      <w:r w:rsidR="001016E9">
        <w:tab/>
      </w:r>
      <w:r w:rsidR="007B6F82">
        <w:t xml:space="preserve">Anyone undertaking </w:t>
      </w:r>
      <w:r w:rsidR="00825A4D">
        <w:t xml:space="preserve">such </w:t>
      </w:r>
      <w:r w:rsidR="007B6F82">
        <w:t xml:space="preserve">activities should minimise the associated risks </w:t>
      </w:r>
      <w:r>
        <w:t>w</w:t>
      </w:r>
      <w:r w:rsidR="007B6F82">
        <w:t>here possible</w:t>
      </w:r>
      <w:r w:rsidR="00825A4D">
        <w:t xml:space="preserve"> and </w:t>
      </w:r>
      <w:r w:rsidR="007B6F82">
        <w:t xml:space="preserve">should </w:t>
      </w:r>
      <w:r w:rsidR="00825A4D">
        <w:t xml:space="preserve">not </w:t>
      </w:r>
      <w:r w:rsidR="007B6F82">
        <w:t>knowingly or carelessly put themselves or any other person at any risk of injury or harm.</w:t>
      </w:r>
    </w:p>
    <w:p w14:paraId="315184C4" w14:textId="437C8370" w:rsidR="007B6F82" w:rsidRDefault="007B6F82" w:rsidP="00825A4D">
      <w:pPr>
        <w:pStyle w:val="ListParagraph"/>
        <w:numPr>
          <w:ilvl w:val="1"/>
          <w:numId w:val="3"/>
        </w:numPr>
      </w:pPr>
      <w:r>
        <w:t xml:space="preserve">If the weather is inclement, or if </w:t>
      </w:r>
      <w:r w:rsidR="001866C2">
        <w:t xml:space="preserve">the member </w:t>
      </w:r>
      <w:r>
        <w:t>has any concern at all about movement onto or along any fishery, they should not proceed.</w:t>
      </w:r>
    </w:p>
    <w:p w14:paraId="56D24603" w14:textId="42AB37F7" w:rsidR="007B6F82" w:rsidRDefault="007B6F82" w:rsidP="00825A4D">
      <w:pPr>
        <w:pStyle w:val="ListParagraph"/>
        <w:numPr>
          <w:ilvl w:val="1"/>
          <w:numId w:val="3"/>
        </w:numPr>
      </w:pPr>
      <w:r>
        <w:t>If a gate or stile is damaged, they should not use it.</w:t>
      </w:r>
      <w:r w:rsidR="00CC1620">
        <w:t xml:space="preserve"> </w:t>
      </w:r>
    </w:p>
    <w:p w14:paraId="5BD4BB4D" w14:textId="2A0C0240" w:rsidR="007B6F82" w:rsidRDefault="007B6F82" w:rsidP="00825A4D">
      <w:pPr>
        <w:pStyle w:val="ListParagraph"/>
        <w:numPr>
          <w:ilvl w:val="1"/>
          <w:numId w:val="3"/>
        </w:numPr>
      </w:pPr>
      <w:r>
        <w:t>Fences should not be crossed</w:t>
      </w:r>
      <w:r w:rsidR="001866C2">
        <w:t xml:space="preserve"> other than via open gates</w:t>
      </w:r>
      <w:r>
        <w:t>.</w:t>
      </w:r>
      <w:r w:rsidR="00CC1620" w:rsidRPr="00CC1620">
        <w:t xml:space="preserve"> </w:t>
      </w:r>
      <w:r w:rsidR="00CC1620">
        <w:t>Take great care when near any electric fence, especially anyone with a pacemaker.</w:t>
      </w:r>
    </w:p>
    <w:p w14:paraId="0B226D7D" w14:textId="73D77C97" w:rsidR="007B6F82" w:rsidRDefault="001866C2" w:rsidP="00825A4D">
      <w:pPr>
        <w:pStyle w:val="ListParagraph"/>
        <w:numPr>
          <w:ilvl w:val="1"/>
          <w:numId w:val="3"/>
        </w:numPr>
      </w:pPr>
      <w:r>
        <w:t>They should</w:t>
      </w:r>
      <w:r w:rsidR="00825A4D">
        <w:t xml:space="preserve"> </w:t>
      </w:r>
      <w:r w:rsidR="007B6F82">
        <w:t xml:space="preserve">not go so close to the water’s edge so that if they were to </w:t>
      </w:r>
      <w:proofErr w:type="gramStart"/>
      <w:r w:rsidR="007B6F82">
        <w:t>slip</w:t>
      </w:r>
      <w:proofErr w:type="gramEnd"/>
      <w:r w:rsidR="007B6F82">
        <w:t xml:space="preserve"> they might cause themselves or others any injury</w:t>
      </w:r>
      <w:r w:rsidR="00825A4D">
        <w:t>.</w:t>
      </w:r>
      <w:r w:rsidR="00CC1620" w:rsidRPr="00CC1620">
        <w:t xml:space="preserve"> </w:t>
      </w:r>
      <w:r w:rsidR="00CC1620">
        <w:t>Avoid e</w:t>
      </w:r>
      <w:r w:rsidR="00CC1620" w:rsidRPr="00CC1620">
        <w:t>ntering or overhanging the water edge to recover damaged or lost tackle</w:t>
      </w:r>
      <w:r w:rsidR="00CC1620">
        <w:t>, including wading into the water</w:t>
      </w:r>
      <w:r w:rsidR="00CC1620" w:rsidRPr="00CC1620">
        <w:t>.</w:t>
      </w:r>
    </w:p>
    <w:p w14:paraId="69122550" w14:textId="762A70D6" w:rsidR="001866C2" w:rsidRDefault="001866C2" w:rsidP="00825A4D">
      <w:pPr>
        <w:pStyle w:val="ListParagraph"/>
        <w:numPr>
          <w:ilvl w:val="1"/>
          <w:numId w:val="3"/>
        </w:numPr>
      </w:pPr>
      <w:r>
        <w:t>Make sure someone else knows where they are going and what they plan to do.</w:t>
      </w:r>
    </w:p>
    <w:p w14:paraId="14B334CC" w14:textId="006BAA61" w:rsidR="001866C2" w:rsidRDefault="001866C2" w:rsidP="00825A4D">
      <w:pPr>
        <w:pStyle w:val="ListParagraph"/>
        <w:numPr>
          <w:ilvl w:val="1"/>
          <w:numId w:val="3"/>
        </w:numPr>
      </w:pPr>
      <w:r>
        <w:t xml:space="preserve">Keep a means of personal communication </w:t>
      </w:r>
      <w:proofErr w:type="spellStart"/>
      <w:r>
        <w:t>eg</w:t>
      </w:r>
      <w:proofErr w:type="spellEnd"/>
      <w:r>
        <w:t xml:space="preserve"> mobile phone with them.</w:t>
      </w:r>
    </w:p>
    <w:p w14:paraId="614AD6E5" w14:textId="25F10DFB" w:rsidR="00825A4D" w:rsidRDefault="00825A4D" w:rsidP="007B6F82">
      <w:pPr>
        <w:ind w:left="720"/>
      </w:pPr>
    </w:p>
    <w:p w14:paraId="71C0BAC0" w14:textId="77777777" w:rsidR="00CC1620" w:rsidRPr="00CC1620" w:rsidRDefault="00CC1620" w:rsidP="00CC1620"/>
    <w:p w14:paraId="29180744" w14:textId="5850AA0A" w:rsidR="00181C95" w:rsidRDefault="00181C95" w:rsidP="00181C95"/>
    <w:p w14:paraId="12482703" w14:textId="750D4D4B" w:rsidR="003A2929" w:rsidRDefault="003A2929" w:rsidP="003A2929">
      <w:pPr>
        <w:jc w:val="center"/>
      </w:pPr>
    </w:p>
    <w:p w14:paraId="4B50D970" w14:textId="77777777" w:rsidR="00234D3B" w:rsidRDefault="00234D3B"/>
    <w:p w14:paraId="77B283BD" w14:textId="77777777" w:rsidR="00234D3B" w:rsidRDefault="00234D3B"/>
    <w:p w14:paraId="1674E9A4" w14:textId="77777777" w:rsidR="00234D3B" w:rsidRDefault="00234D3B"/>
    <w:p w14:paraId="1E33F559" w14:textId="77777777" w:rsidR="00234D3B" w:rsidRDefault="00234D3B"/>
    <w:p w14:paraId="4A5816B9" w14:textId="77777777" w:rsidR="00234D3B" w:rsidRDefault="00234D3B"/>
    <w:p w14:paraId="306C844F" w14:textId="77777777" w:rsidR="00234D3B" w:rsidRDefault="00234D3B"/>
    <w:p w14:paraId="4E1CA104" w14:textId="77777777" w:rsidR="00234D3B" w:rsidRDefault="00234D3B"/>
    <w:p w14:paraId="3B59F9E2" w14:textId="77777777" w:rsidR="00234D3B" w:rsidRDefault="00234D3B"/>
    <w:p w14:paraId="05D42E5E" w14:textId="77777777" w:rsidR="00234D3B" w:rsidRDefault="00234D3B" w:rsidP="00234D3B">
      <w:pPr>
        <w:ind w:left="283"/>
      </w:pPr>
    </w:p>
    <w:p w14:paraId="380388C4" w14:textId="77777777" w:rsidR="00234D3B" w:rsidRDefault="00234D3B"/>
    <w:p w14:paraId="7AA29F04" w14:textId="77777777" w:rsidR="00234D3B" w:rsidRDefault="00234D3B"/>
    <w:p w14:paraId="4BBB5829" w14:textId="77777777" w:rsidR="00234D3B" w:rsidRDefault="00234D3B"/>
    <w:p w14:paraId="6D31F289" w14:textId="77777777" w:rsidR="00234D3B" w:rsidRDefault="00234D3B"/>
    <w:p w14:paraId="30326336" w14:textId="77777777" w:rsidR="00234D3B" w:rsidRDefault="00234D3B"/>
    <w:p w14:paraId="1814E8C2" w14:textId="77777777" w:rsidR="00234D3B" w:rsidRDefault="00234D3B"/>
    <w:p w14:paraId="753221A8" w14:textId="77777777" w:rsidR="00234D3B" w:rsidRDefault="00234D3B"/>
    <w:p w14:paraId="1F42194D" w14:textId="77777777" w:rsidR="00234D3B" w:rsidRDefault="00234D3B"/>
    <w:p w14:paraId="45D16EC5" w14:textId="77777777" w:rsidR="00234D3B" w:rsidRDefault="00234D3B"/>
    <w:p w14:paraId="0E936691" w14:textId="77777777" w:rsidR="00234D3B" w:rsidRDefault="00234D3B"/>
    <w:p w14:paraId="47D28AD6" w14:textId="77777777" w:rsidR="00234D3B" w:rsidRDefault="00234D3B"/>
    <w:p w14:paraId="73251C7D" w14:textId="77777777" w:rsidR="00234D3B" w:rsidRDefault="00234D3B"/>
    <w:p w14:paraId="71C2E510" w14:textId="77777777" w:rsidR="00234D3B" w:rsidRDefault="00234D3B"/>
    <w:p w14:paraId="5CDA882D" w14:textId="77777777" w:rsidR="00234D3B" w:rsidRDefault="00234D3B"/>
    <w:p w14:paraId="46A71FCE" w14:textId="77777777" w:rsidR="00234D3B" w:rsidRDefault="00234D3B"/>
    <w:p w14:paraId="147C0C89" w14:textId="77777777" w:rsidR="00234D3B" w:rsidRDefault="00234D3B"/>
    <w:p w14:paraId="75F9B06B" w14:textId="77777777" w:rsidR="00234D3B" w:rsidRDefault="00234D3B"/>
    <w:p w14:paraId="06F1F21C" w14:textId="77777777" w:rsidR="00234D3B" w:rsidRDefault="00234D3B"/>
    <w:p w14:paraId="0AE1CBC1" w14:textId="77777777" w:rsidR="00234D3B" w:rsidRDefault="00234D3B"/>
    <w:p w14:paraId="13526BB4" w14:textId="77777777" w:rsidR="00234D3B" w:rsidRDefault="00234D3B"/>
    <w:p w14:paraId="5BFAA1E5" w14:textId="77777777" w:rsidR="00234D3B" w:rsidRDefault="00234D3B"/>
    <w:p w14:paraId="3921AF4D" w14:textId="77777777" w:rsidR="00234D3B" w:rsidRDefault="00234D3B"/>
    <w:p w14:paraId="5C4EE008" w14:textId="77777777" w:rsidR="00234D3B" w:rsidRDefault="00234D3B"/>
    <w:p w14:paraId="58F5828C" w14:textId="77777777" w:rsidR="00234D3B" w:rsidRDefault="00234D3B"/>
    <w:p w14:paraId="5D9E276C" w14:textId="77777777" w:rsidR="00234D3B" w:rsidRDefault="00234D3B"/>
    <w:p w14:paraId="175B5006" w14:textId="77777777" w:rsidR="00234D3B" w:rsidRDefault="00234D3B"/>
    <w:p w14:paraId="2519BE56" w14:textId="03BB172A" w:rsidR="00234D3B" w:rsidRDefault="00234D3B" w:rsidP="00A6297D">
      <w:pPr>
        <w:jc w:val="center"/>
      </w:pPr>
    </w:p>
    <w:sectPr w:rsidR="00234D3B" w:rsidSect="002A3F1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A2D3B"/>
    <w:multiLevelType w:val="hybridMultilevel"/>
    <w:tmpl w:val="5ECE593E"/>
    <w:lvl w:ilvl="0" w:tplc="7F90383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265D25"/>
    <w:multiLevelType w:val="hybridMultilevel"/>
    <w:tmpl w:val="4FE2E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8E4378"/>
    <w:multiLevelType w:val="hybridMultilevel"/>
    <w:tmpl w:val="A142F6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7E0EF9"/>
    <w:multiLevelType w:val="hybridMultilevel"/>
    <w:tmpl w:val="55762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641277"/>
    <w:multiLevelType w:val="hybridMultilevel"/>
    <w:tmpl w:val="171A9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3938658">
    <w:abstractNumId w:val="0"/>
  </w:num>
  <w:num w:numId="2" w16cid:durableId="1070689636">
    <w:abstractNumId w:val="3"/>
  </w:num>
  <w:num w:numId="3" w16cid:durableId="262807561">
    <w:abstractNumId w:val="1"/>
  </w:num>
  <w:num w:numId="4" w16cid:durableId="675964020">
    <w:abstractNumId w:val="4"/>
  </w:num>
  <w:num w:numId="5" w16cid:durableId="1385520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3B"/>
    <w:rsid w:val="000349E9"/>
    <w:rsid w:val="00080AFA"/>
    <w:rsid w:val="001016E9"/>
    <w:rsid w:val="001026A7"/>
    <w:rsid w:val="00181C95"/>
    <w:rsid w:val="001866C2"/>
    <w:rsid w:val="001B4A1F"/>
    <w:rsid w:val="001D7E4F"/>
    <w:rsid w:val="001F167F"/>
    <w:rsid w:val="00234D3B"/>
    <w:rsid w:val="002A3F15"/>
    <w:rsid w:val="0031272C"/>
    <w:rsid w:val="00335254"/>
    <w:rsid w:val="003A2929"/>
    <w:rsid w:val="003C7B8C"/>
    <w:rsid w:val="004339AD"/>
    <w:rsid w:val="004E4B9C"/>
    <w:rsid w:val="00575CCF"/>
    <w:rsid w:val="0059769B"/>
    <w:rsid w:val="005C324B"/>
    <w:rsid w:val="005C39ED"/>
    <w:rsid w:val="00673DAA"/>
    <w:rsid w:val="00696C0B"/>
    <w:rsid w:val="007139D9"/>
    <w:rsid w:val="007B51F9"/>
    <w:rsid w:val="007B6F82"/>
    <w:rsid w:val="007F202C"/>
    <w:rsid w:val="00825A4D"/>
    <w:rsid w:val="0091494C"/>
    <w:rsid w:val="00A6297D"/>
    <w:rsid w:val="00C20592"/>
    <w:rsid w:val="00CC1620"/>
    <w:rsid w:val="00D15157"/>
    <w:rsid w:val="00DD5858"/>
    <w:rsid w:val="00E7600F"/>
    <w:rsid w:val="00F323CA"/>
    <w:rsid w:val="00F36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87F79"/>
  <w15:chartTrackingRefBased/>
  <w15:docId w15:val="{33036A0B-12D5-B848-9A07-E006FEDA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362914">
      <w:bodyDiv w:val="1"/>
      <w:marLeft w:val="0"/>
      <w:marRight w:val="0"/>
      <w:marTop w:val="0"/>
      <w:marBottom w:val="0"/>
      <w:divBdr>
        <w:top w:val="none" w:sz="0" w:space="0" w:color="auto"/>
        <w:left w:val="none" w:sz="0" w:space="0" w:color="auto"/>
        <w:bottom w:val="none" w:sz="0" w:space="0" w:color="auto"/>
        <w:right w:val="none" w:sz="0" w:space="0" w:color="auto"/>
      </w:divBdr>
    </w:div>
    <w:div w:id="146088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Stephen Crowley</cp:lastModifiedBy>
  <cp:revision>7</cp:revision>
  <cp:lastPrinted>2024-01-14T07:09:00Z</cp:lastPrinted>
  <dcterms:created xsi:type="dcterms:W3CDTF">2025-01-07T20:10:00Z</dcterms:created>
  <dcterms:modified xsi:type="dcterms:W3CDTF">2025-01-19T04:59:00Z</dcterms:modified>
</cp:coreProperties>
</file>